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AFDE" w14:textId="21DE49EA" w:rsidR="00366B3D" w:rsidRDefault="00366B3D" w:rsidP="00366B3D">
      <w:pPr>
        <w:pStyle w:val="Kop1"/>
      </w:pPr>
      <w:r>
        <w:t>De dood of de gladiolen</w:t>
      </w:r>
    </w:p>
    <w:p w14:paraId="19C6590C" w14:textId="28B0B446" w:rsidR="00CB77A2" w:rsidRDefault="00CB77A2">
      <w:r>
        <w:t>Van: André Terpstra</w:t>
      </w:r>
    </w:p>
    <w:p w14:paraId="7F0915AB" w14:textId="23C36354" w:rsidR="00D86E94" w:rsidRDefault="00D86E94">
      <w:r>
        <w:t>Met dit spel wil ik laten zien dat je zelfs een onhaalbaar contract kunt maken, als je maar in het oog houdt dat de tegenstanders ook maar de helft van de kaarten kunnen zien en dus niet weten wat hun partner en de leider voor kaarten hebben. Goed inzicht en soms een portie bluf kunnen dan uitkomst bieden.</w:t>
      </w:r>
    </w:p>
    <w:p w14:paraId="4F78B670" w14:textId="2800E893" w:rsidR="00D86E94" w:rsidRDefault="00CB77A2" w:rsidP="00CB77A2">
      <w:pPr>
        <w:pStyle w:val="Kop2"/>
      </w:pPr>
      <w:r>
        <w:t>Het spel</w:t>
      </w:r>
    </w:p>
    <w:p w14:paraId="39193862" w14:textId="3925693B" w:rsidR="00DB42A9" w:rsidRDefault="0052021B">
      <w:r>
        <w:t xml:space="preserve">Op </w:t>
      </w:r>
      <w:r w:rsidR="00366B3D">
        <w:t>13</w:t>
      </w:r>
      <w:r>
        <w:t xml:space="preserve"> januari 202</w:t>
      </w:r>
      <w:r w:rsidR="00366B3D">
        <w:t>6</w:t>
      </w:r>
      <w:r>
        <w:t xml:space="preserve"> werd in de interne competitie</w:t>
      </w:r>
      <w:r w:rsidR="00CB77A2">
        <w:t xml:space="preserve"> van BC De Bilt</w:t>
      </w:r>
      <w:r>
        <w:t xml:space="preserve"> het volgende spel (#2</w:t>
      </w:r>
      <w:r w:rsidR="00366B3D">
        <w:t>1</w:t>
      </w:r>
      <w:r>
        <w:t>) gespeeld</w:t>
      </w:r>
      <w:r w:rsidR="007C508C">
        <w:t>.</w:t>
      </w:r>
      <w:r w:rsidR="00DB42A9">
        <w:t xml:space="preserve"> Het biedverloop was</w:t>
      </w:r>
      <w:r w:rsidR="00D86E94">
        <w:t xml:space="preserve"> (O</w:t>
      </w:r>
      <w:r w:rsidR="00CB77A2">
        <w:t>-</w:t>
      </w:r>
      <w:r w:rsidR="00D86E94">
        <w:t>W passen)</w:t>
      </w:r>
      <w:r w:rsidR="00DB42A9">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1134"/>
        <w:gridCol w:w="1134"/>
      </w:tblGrid>
      <w:tr w:rsidR="00DB42A9" w14:paraId="562B0A58" w14:textId="77777777" w:rsidTr="0078653E">
        <w:tc>
          <w:tcPr>
            <w:tcW w:w="1134" w:type="dxa"/>
          </w:tcPr>
          <w:p w14:paraId="5406250E" w14:textId="77777777" w:rsidR="00DB42A9" w:rsidRDefault="00DB42A9" w:rsidP="0078653E"/>
        </w:tc>
        <w:tc>
          <w:tcPr>
            <w:tcW w:w="1134" w:type="dxa"/>
          </w:tcPr>
          <w:p w14:paraId="0AC87CBB" w14:textId="77777777" w:rsidR="00DB42A9" w:rsidRDefault="00DB42A9" w:rsidP="0078653E">
            <w:r>
              <w:t>Z</w:t>
            </w:r>
          </w:p>
        </w:tc>
        <w:tc>
          <w:tcPr>
            <w:tcW w:w="1134" w:type="dxa"/>
          </w:tcPr>
          <w:p w14:paraId="4865C1F6" w14:textId="77777777" w:rsidR="00DB42A9" w:rsidRDefault="00DB42A9" w:rsidP="0078653E">
            <w:r>
              <w:t>N</w:t>
            </w:r>
          </w:p>
        </w:tc>
        <w:tc>
          <w:tcPr>
            <w:tcW w:w="1134" w:type="dxa"/>
          </w:tcPr>
          <w:p w14:paraId="02CEE4C5" w14:textId="77777777" w:rsidR="00DB42A9" w:rsidRDefault="00DB42A9" w:rsidP="0078653E"/>
        </w:tc>
      </w:tr>
      <w:tr w:rsidR="00DB42A9" w14:paraId="2F67E1F5" w14:textId="77777777" w:rsidTr="0078653E">
        <w:tc>
          <w:tcPr>
            <w:tcW w:w="1134" w:type="dxa"/>
          </w:tcPr>
          <w:p w14:paraId="4C38B553" w14:textId="77777777" w:rsidR="00DB42A9" w:rsidRDefault="00DB42A9" w:rsidP="0078653E"/>
        </w:tc>
        <w:tc>
          <w:tcPr>
            <w:tcW w:w="1134" w:type="dxa"/>
          </w:tcPr>
          <w:p w14:paraId="36911C73" w14:textId="0FE2A112" w:rsidR="00DB42A9" w:rsidRDefault="00DB42A9" w:rsidP="0078653E">
            <w:r>
              <w:t>1</w:t>
            </w:r>
            <w:r w:rsidRPr="0091541F">
              <w:rPr>
                <w:rFonts w:ascii="Segoe UI Symbol" w:eastAsia="Times New Roman" w:hAnsi="Segoe UI Symbol" w:cs="Segoe UI Symbol"/>
                <w:color w:val="FF0000"/>
                <w:kern w:val="0"/>
                <w:sz w:val="22"/>
                <w:szCs w:val="22"/>
                <w:lang w:eastAsia="nl-NL"/>
                <w14:ligatures w14:val="none"/>
              </w:rPr>
              <w:t>♦</w:t>
            </w:r>
            <w:r w:rsidRPr="00E23CF1">
              <w:rPr>
                <w:rFonts w:ascii="Segoe UI Symbol" w:eastAsia="Times New Roman" w:hAnsi="Segoe UI Symbol" w:cs="Segoe UI Symbol"/>
                <w:color w:val="000000"/>
                <w:kern w:val="0"/>
                <w:sz w:val="22"/>
                <w:szCs w:val="22"/>
                <w:vertAlign w:val="superscript"/>
                <w:lang w:eastAsia="nl-NL"/>
                <w14:ligatures w14:val="none"/>
              </w:rPr>
              <w:t>*)</w:t>
            </w:r>
          </w:p>
        </w:tc>
        <w:tc>
          <w:tcPr>
            <w:tcW w:w="1134" w:type="dxa"/>
          </w:tcPr>
          <w:p w14:paraId="77FD45CF" w14:textId="1F406E93" w:rsidR="00DB42A9" w:rsidRDefault="00DB42A9" w:rsidP="0078653E">
            <w:r>
              <w:t>2</w:t>
            </w:r>
            <w:r w:rsidR="00D86E94" w:rsidRPr="0091541F">
              <w:rPr>
                <w:rFonts w:ascii="Segoe UI Symbol" w:eastAsia="Times New Roman" w:hAnsi="Segoe UI Symbol" w:cs="Segoe UI Symbol"/>
                <w:color w:val="000000"/>
                <w:kern w:val="0"/>
                <w:sz w:val="22"/>
                <w:szCs w:val="22"/>
                <w:lang w:eastAsia="nl-NL"/>
                <w14:ligatures w14:val="none"/>
              </w:rPr>
              <w:t>♣</w:t>
            </w:r>
          </w:p>
        </w:tc>
        <w:tc>
          <w:tcPr>
            <w:tcW w:w="1134" w:type="dxa"/>
          </w:tcPr>
          <w:p w14:paraId="4A6C14D4" w14:textId="77777777" w:rsidR="00DB42A9" w:rsidRDefault="00DB42A9" w:rsidP="0078653E"/>
        </w:tc>
      </w:tr>
      <w:tr w:rsidR="00DB42A9" w14:paraId="7230AADF" w14:textId="77777777" w:rsidTr="0078653E">
        <w:tc>
          <w:tcPr>
            <w:tcW w:w="1134" w:type="dxa"/>
          </w:tcPr>
          <w:p w14:paraId="3F543EC8" w14:textId="77777777" w:rsidR="00DB42A9" w:rsidRDefault="00DB42A9" w:rsidP="0078653E"/>
        </w:tc>
        <w:tc>
          <w:tcPr>
            <w:tcW w:w="1134" w:type="dxa"/>
          </w:tcPr>
          <w:p w14:paraId="1DF96323" w14:textId="749F9959" w:rsidR="00DB42A9" w:rsidRPr="00D86E94" w:rsidRDefault="00DB42A9" w:rsidP="0078653E">
            <w:pPr>
              <w:rPr>
                <w:vertAlign w:val="superscript"/>
              </w:rPr>
            </w:pPr>
            <w:r>
              <w:t>2</w:t>
            </w:r>
            <w:r w:rsidR="00D86E94" w:rsidRPr="0091541F">
              <w:rPr>
                <w:rFonts w:ascii="Segoe UI Symbol" w:eastAsia="Times New Roman" w:hAnsi="Segoe UI Symbol" w:cs="Segoe UI Symbol"/>
                <w:color w:val="000000"/>
                <w:kern w:val="0"/>
                <w:sz w:val="22"/>
                <w:szCs w:val="22"/>
                <w:lang w:eastAsia="nl-NL"/>
                <w14:ligatures w14:val="none"/>
              </w:rPr>
              <w:t>♠</w:t>
            </w:r>
            <w:r w:rsidR="00D86E94">
              <w:rPr>
                <w:rFonts w:ascii="Segoe UI Symbol" w:eastAsia="Times New Roman" w:hAnsi="Segoe UI Symbol" w:cs="Segoe UI Symbol"/>
                <w:color w:val="000000"/>
                <w:kern w:val="0"/>
                <w:sz w:val="22"/>
                <w:szCs w:val="22"/>
                <w:vertAlign w:val="superscript"/>
                <w:lang w:eastAsia="nl-NL"/>
                <w14:ligatures w14:val="none"/>
              </w:rPr>
              <w:t>**)</w:t>
            </w:r>
          </w:p>
        </w:tc>
        <w:tc>
          <w:tcPr>
            <w:tcW w:w="1134" w:type="dxa"/>
          </w:tcPr>
          <w:p w14:paraId="035CFF73" w14:textId="119A8929" w:rsidR="00DB42A9" w:rsidRDefault="00DB42A9" w:rsidP="0078653E">
            <w:r>
              <w:t>3</w:t>
            </w:r>
            <w:r w:rsidR="00D86E94" w:rsidRPr="0091541F">
              <w:rPr>
                <w:rFonts w:ascii="Segoe UI Symbol" w:eastAsia="Times New Roman" w:hAnsi="Segoe UI Symbol" w:cs="Segoe UI Symbol"/>
                <w:color w:val="000000"/>
                <w:kern w:val="0"/>
                <w:sz w:val="22"/>
                <w:szCs w:val="22"/>
                <w:lang w:eastAsia="nl-NL"/>
                <w14:ligatures w14:val="none"/>
              </w:rPr>
              <w:t>♣</w:t>
            </w:r>
          </w:p>
        </w:tc>
        <w:tc>
          <w:tcPr>
            <w:tcW w:w="1134" w:type="dxa"/>
          </w:tcPr>
          <w:p w14:paraId="21C08811" w14:textId="77777777" w:rsidR="00DB42A9" w:rsidRDefault="00DB42A9" w:rsidP="0078653E"/>
        </w:tc>
      </w:tr>
      <w:tr w:rsidR="00DB42A9" w14:paraId="56815BCA" w14:textId="77777777" w:rsidTr="0078653E">
        <w:tc>
          <w:tcPr>
            <w:tcW w:w="1134" w:type="dxa"/>
          </w:tcPr>
          <w:p w14:paraId="50181DC7" w14:textId="77777777" w:rsidR="00DB42A9" w:rsidRDefault="00DB42A9" w:rsidP="0078653E"/>
        </w:tc>
        <w:tc>
          <w:tcPr>
            <w:tcW w:w="1134" w:type="dxa"/>
          </w:tcPr>
          <w:p w14:paraId="483B435E" w14:textId="5688BB5B" w:rsidR="00DB42A9" w:rsidRDefault="00D86E94" w:rsidP="0078653E">
            <w:r>
              <w:t>3SA</w:t>
            </w:r>
          </w:p>
        </w:tc>
        <w:tc>
          <w:tcPr>
            <w:tcW w:w="1134" w:type="dxa"/>
          </w:tcPr>
          <w:p w14:paraId="24945274" w14:textId="564BAB25" w:rsidR="00DB42A9" w:rsidRDefault="00D86E94" w:rsidP="0078653E">
            <w:r>
              <w:t>pas</w:t>
            </w:r>
          </w:p>
        </w:tc>
        <w:tc>
          <w:tcPr>
            <w:tcW w:w="1134" w:type="dxa"/>
          </w:tcPr>
          <w:p w14:paraId="692BF5CB" w14:textId="77777777" w:rsidR="00DB42A9" w:rsidRDefault="00DB42A9" w:rsidP="0078653E"/>
        </w:tc>
      </w:tr>
    </w:tbl>
    <w:p w14:paraId="41A5AB3F" w14:textId="77777777" w:rsidR="00DB42A9" w:rsidRDefault="00DB42A9"/>
    <w:p w14:paraId="1FFB0FDB" w14:textId="32532DAD" w:rsidR="00D86E94" w:rsidRDefault="00D86E94">
      <w:r>
        <w:t>*) belooft tenminste een vijfkaart</w:t>
      </w:r>
      <w:r w:rsidR="00CB77A2">
        <w:br/>
      </w:r>
      <w:r>
        <w:t>**) reverse, dus een vierkaart en minstens 18 punten</w:t>
      </w:r>
    </w:p>
    <w:p w14:paraId="1C81AED0" w14:textId="3C0C2648" w:rsidR="00245674" w:rsidRDefault="007C508C">
      <w:r>
        <w:t xml:space="preserve">Je bent Z en </w:t>
      </w:r>
      <w:r w:rsidR="00366B3D">
        <w:t>speelt 3SA. Nadat de uitkomst op tafel ligt en de dummy opengaat denk je: waar ben ik nu in hemelsnaam in beland?</w:t>
      </w:r>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090"/>
        <w:gridCol w:w="2090"/>
      </w:tblGrid>
      <w:tr w:rsidR="00245674" w14:paraId="4E55ECCF" w14:textId="77777777" w:rsidTr="00C67DA0">
        <w:trPr>
          <w:cantSplit/>
          <w:trHeight w:hRule="exact" w:val="1191"/>
        </w:trPr>
        <w:tc>
          <w:tcPr>
            <w:tcW w:w="2090" w:type="dxa"/>
          </w:tcPr>
          <w:p w14:paraId="5E20C274" w14:textId="77777777" w:rsidR="00245674" w:rsidRDefault="00245674" w:rsidP="00C67DA0"/>
        </w:tc>
        <w:tc>
          <w:tcPr>
            <w:tcW w:w="2090" w:type="dxa"/>
            <w:tcBorders>
              <w:bottom w:val="single" w:sz="4" w:space="0" w:color="auto"/>
            </w:tcBorders>
          </w:tcPr>
          <w:p w14:paraId="29D0BCEE" w14:textId="2FA1198E" w:rsidR="00245674" w:rsidRDefault="00245674" w:rsidP="00C67DA0">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w:t>
            </w:r>
            <w:r w:rsidR="00366B3D">
              <w:rPr>
                <w:rFonts w:ascii="Segoe UI Symbol" w:eastAsia="Times New Roman" w:hAnsi="Segoe UI Symbol" w:cs="Segoe UI Symbol"/>
                <w:color w:val="000000"/>
                <w:kern w:val="0"/>
                <w:sz w:val="22"/>
                <w:szCs w:val="22"/>
                <w:lang w:eastAsia="nl-NL"/>
                <w14:ligatures w14:val="none"/>
              </w:rPr>
              <w:t>B 10 2</w:t>
            </w:r>
          </w:p>
          <w:p w14:paraId="47ECCBE1" w14:textId="7F680A03" w:rsidR="00245674" w:rsidRPr="004C753D" w:rsidRDefault="00245674" w:rsidP="00C67DA0">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sidR="00366B3D">
              <w:rPr>
                <w:rFonts w:ascii="Segoe UI Symbol" w:eastAsia="Times New Roman" w:hAnsi="Segoe UI Symbol" w:cs="Segoe UI Symbol"/>
                <w:kern w:val="0"/>
                <w:sz w:val="22"/>
                <w:szCs w:val="22"/>
                <w:lang w:eastAsia="nl-NL"/>
                <w14:ligatures w14:val="none"/>
              </w:rPr>
              <w:t>B</w:t>
            </w:r>
          </w:p>
          <w:p w14:paraId="62565346" w14:textId="09DE6E1F" w:rsidR="00245674" w:rsidRPr="004C753D" w:rsidRDefault="00245674" w:rsidP="00C67DA0">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sidR="00366B3D">
              <w:rPr>
                <w:rFonts w:ascii="Segoe UI Symbol" w:eastAsia="Times New Roman" w:hAnsi="Segoe UI Symbol" w:cs="Segoe UI Symbol"/>
                <w:kern w:val="0"/>
                <w:sz w:val="22"/>
                <w:szCs w:val="22"/>
                <w:lang w:eastAsia="nl-NL"/>
                <w14:ligatures w14:val="none"/>
              </w:rPr>
              <w:t>9 5 3</w:t>
            </w:r>
          </w:p>
          <w:p w14:paraId="24C58AC9" w14:textId="724B9FF0" w:rsidR="00245674" w:rsidRDefault="00245674" w:rsidP="00C67DA0">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w:t>
            </w:r>
            <w:r w:rsidR="00366B3D">
              <w:rPr>
                <w:rFonts w:ascii="Segoe UI Symbol" w:eastAsia="Times New Roman" w:hAnsi="Segoe UI Symbol" w:cs="Segoe UI Symbol"/>
                <w:color w:val="000000"/>
                <w:kern w:val="0"/>
                <w:sz w:val="22"/>
                <w:szCs w:val="22"/>
                <w:lang w:eastAsia="nl-NL"/>
                <w14:ligatures w14:val="none"/>
              </w:rPr>
              <w:t>A B 9 8 6 3</w:t>
            </w:r>
          </w:p>
          <w:p w14:paraId="4969F924" w14:textId="77777777" w:rsidR="00245674" w:rsidRDefault="00245674" w:rsidP="00C67DA0"/>
        </w:tc>
        <w:tc>
          <w:tcPr>
            <w:tcW w:w="2090" w:type="dxa"/>
          </w:tcPr>
          <w:p w14:paraId="0187B5CB" w14:textId="77777777" w:rsidR="00245674" w:rsidRDefault="00245674" w:rsidP="00C67DA0"/>
        </w:tc>
      </w:tr>
      <w:tr w:rsidR="00245674" w14:paraId="6D76F619" w14:textId="77777777" w:rsidTr="00C67DA0">
        <w:trPr>
          <w:cantSplit/>
          <w:trHeight w:hRule="exact" w:val="1191"/>
        </w:trPr>
        <w:tc>
          <w:tcPr>
            <w:tcW w:w="2090" w:type="dxa"/>
            <w:tcBorders>
              <w:right w:val="single" w:sz="4" w:space="0" w:color="auto"/>
            </w:tcBorders>
          </w:tcPr>
          <w:p w14:paraId="2624D5BC" w14:textId="77777777" w:rsidR="00245674" w:rsidRDefault="00366B3D" w:rsidP="00C67DA0">
            <w:pPr>
              <w:rPr>
                <w:rFonts w:ascii="Segoe UI Symbol" w:eastAsia="Times New Roman" w:hAnsi="Segoe UI Symbol" w:cs="Segoe UI Symbol"/>
                <w:color w:val="000000"/>
                <w:kern w:val="0"/>
                <w:sz w:val="22"/>
                <w:szCs w:val="22"/>
                <w:lang w:eastAsia="nl-NL"/>
                <w14:ligatures w14:val="none"/>
              </w:rPr>
            </w:pPr>
            <w:r>
              <w:rPr>
                <w:rFonts w:ascii="Segoe UI Symbol" w:eastAsia="Times New Roman" w:hAnsi="Segoe UI Symbol" w:cs="Segoe UI Symbol"/>
                <w:color w:val="000000"/>
                <w:kern w:val="0"/>
                <w:sz w:val="22"/>
                <w:szCs w:val="22"/>
                <w:lang w:eastAsia="nl-NL"/>
                <w14:ligatures w14:val="none"/>
              </w:rPr>
              <w:t>Uitkomst:</w:t>
            </w:r>
          </w:p>
          <w:p w14:paraId="5EE9EB7F" w14:textId="7307A36F" w:rsidR="00366B3D" w:rsidRPr="00266C28" w:rsidRDefault="00366B3D" w:rsidP="00C67DA0">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9</w:t>
            </w:r>
          </w:p>
        </w:tc>
        <w:tc>
          <w:tcPr>
            <w:tcW w:w="2090" w:type="dxa"/>
            <w:tcBorders>
              <w:top w:val="single" w:sz="4" w:space="0" w:color="auto"/>
              <w:left w:val="single" w:sz="4" w:space="0" w:color="auto"/>
              <w:bottom w:val="single" w:sz="4" w:space="0" w:color="auto"/>
              <w:right w:val="single" w:sz="4" w:space="0" w:color="auto"/>
            </w:tcBorders>
          </w:tcPr>
          <w:p w14:paraId="4EFC3D14" w14:textId="77777777" w:rsidR="00245674" w:rsidRDefault="00245674" w:rsidP="00C67DA0">
            <w:pPr>
              <w:jc w:val="center"/>
            </w:pPr>
            <w:r>
              <w:t>N</w:t>
            </w:r>
          </w:p>
          <w:p w14:paraId="3DC00F38" w14:textId="77777777" w:rsidR="00245674" w:rsidRDefault="00245674" w:rsidP="00C67DA0">
            <w:r>
              <w:t>W</w:t>
            </w:r>
          </w:p>
          <w:p w14:paraId="0C14A0DA" w14:textId="77777777" w:rsidR="00245674" w:rsidRDefault="00245674" w:rsidP="00C67DA0">
            <w:pPr>
              <w:jc w:val="right"/>
            </w:pPr>
            <w:r>
              <w:t>O</w:t>
            </w:r>
          </w:p>
          <w:p w14:paraId="0E6B85F1" w14:textId="77777777" w:rsidR="00245674" w:rsidRDefault="00245674" w:rsidP="00C67DA0">
            <w:pPr>
              <w:jc w:val="center"/>
            </w:pPr>
            <w:r>
              <w:t>Z</w:t>
            </w:r>
          </w:p>
        </w:tc>
        <w:tc>
          <w:tcPr>
            <w:tcW w:w="2090" w:type="dxa"/>
            <w:tcBorders>
              <w:left w:val="single" w:sz="4" w:space="0" w:color="auto"/>
            </w:tcBorders>
          </w:tcPr>
          <w:p w14:paraId="5B8DE42A" w14:textId="77777777" w:rsidR="00245674" w:rsidRDefault="00245674" w:rsidP="00245674"/>
        </w:tc>
      </w:tr>
      <w:tr w:rsidR="00245674" w14:paraId="7063FD69" w14:textId="77777777" w:rsidTr="00C67DA0">
        <w:trPr>
          <w:cantSplit/>
          <w:trHeight w:hRule="exact" w:val="1191"/>
        </w:trPr>
        <w:tc>
          <w:tcPr>
            <w:tcW w:w="2090" w:type="dxa"/>
          </w:tcPr>
          <w:p w14:paraId="07CC0AEE" w14:textId="77777777" w:rsidR="00245674" w:rsidRDefault="00245674" w:rsidP="00C67DA0"/>
        </w:tc>
        <w:tc>
          <w:tcPr>
            <w:tcW w:w="2090" w:type="dxa"/>
            <w:tcBorders>
              <w:top w:val="single" w:sz="4" w:space="0" w:color="auto"/>
            </w:tcBorders>
          </w:tcPr>
          <w:p w14:paraId="39CC0B07" w14:textId="64F044BE" w:rsidR="00245674" w:rsidRDefault="00245674" w:rsidP="00C67DA0">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A </w:t>
            </w:r>
            <w:r w:rsidR="00366B3D">
              <w:rPr>
                <w:rFonts w:ascii="Segoe UI Symbol" w:eastAsia="Times New Roman" w:hAnsi="Segoe UI Symbol" w:cs="Segoe UI Symbol"/>
                <w:color w:val="000000"/>
                <w:kern w:val="0"/>
                <w:sz w:val="22"/>
                <w:szCs w:val="22"/>
                <w:lang w:eastAsia="nl-NL"/>
                <w14:ligatures w14:val="none"/>
              </w:rPr>
              <w:t>H 9 4</w:t>
            </w:r>
          </w:p>
          <w:p w14:paraId="63CFD8B8" w14:textId="6A78A8C4" w:rsidR="00245674" w:rsidRPr="004C753D" w:rsidRDefault="00245674" w:rsidP="00C67DA0">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sidR="00366B3D">
              <w:rPr>
                <w:rFonts w:ascii="Segoe UI Symbol" w:eastAsia="Times New Roman" w:hAnsi="Segoe UI Symbol" w:cs="Segoe UI Symbol"/>
                <w:kern w:val="0"/>
                <w:sz w:val="22"/>
                <w:szCs w:val="22"/>
                <w:lang w:eastAsia="nl-NL"/>
                <w14:ligatures w14:val="none"/>
              </w:rPr>
              <w:t>A 10</w:t>
            </w:r>
          </w:p>
          <w:p w14:paraId="37B9E821" w14:textId="0DD8409B" w:rsidR="00245674" w:rsidRPr="004C753D" w:rsidRDefault="00245674" w:rsidP="00C67DA0">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color w:val="000000"/>
                <w:kern w:val="0"/>
                <w:sz w:val="22"/>
                <w:szCs w:val="22"/>
                <w:lang w:eastAsia="nl-NL"/>
                <w14:ligatures w14:val="none"/>
              </w:rPr>
              <w:t xml:space="preserve"> </w:t>
            </w:r>
            <w:r w:rsidR="00366B3D">
              <w:rPr>
                <w:rFonts w:ascii="Segoe UI Symbol" w:eastAsia="Times New Roman" w:hAnsi="Segoe UI Symbol" w:cs="Segoe UI Symbol"/>
                <w:color w:val="000000"/>
                <w:kern w:val="0"/>
                <w:sz w:val="22"/>
                <w:szCs w:val="22"/>
                <w:lang w:eastAsia="nl-NL"/>
                <w14:ligatures w14:val="none"/>
              </w:rPr>
              <w:t>H V B 10 6</w:t>
            </w:r>
          </w:p>
          <w:p w14:paraId="720B194B" w14:textId="0F80A4FE" w:rsidR="00245674" w:rsidRDefault="00245674" w:rsidP="00C67DA0">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w:t>
            </w:r>
            <w:r w:rsidR="00366B3D">
              <w:rPr>
                <w:rFonts w:ascii="Segoe UI Symbol" w:eastAsia="Times New Roman" w:hAnsi="Segoe UI Symbol" w:cs="Segoe UI Symbol"/>
                <w:color w:val="000000"/>
                <w:kern w:val="0"/>
                <w:sz w:val="22"/>
                <w:szCs w:val="22"/>
                <w:lang w:eastAsia="nl-NL"/>
                <w14:ligatures w14:val="none"/>
              </w:rPr>
              <w:t>V 5</w:t>
            </w:r>
          </w:p>
          <w:p w14:paraId="2ED65440" w14:textId="77777777" w:rsidR="00245674" w:rsidRDefault="00245674" w:rsidP="00C67DA0"/>
        </w:tc>
        <w:tc>
          <w:tcPr>
            <w:tcW w:w="2090" w:type="dxa"/>
          </w:tcPr>
          <w:p w14:paraId="6F6AD46B" w14:textId="77777777" w:rsidR="00245674" w:rsidRDefault="00245674" w:rsidP="00C67DA0"/>
        </w:tc>
      </w:tr>
    </w:tbl>
    <w:p w14:paraId="5E567B32" w14:textId="77777777" w:rsidR="00245674" w:rsidRDefault="00245674"/>
    <w:p w14:paraId="66195B65" w14:textId="00CFF721" w:rsidR="00366B3D" w:rsidRDefault="00366B3D">
      <w:r>
        <w:t xml:space="preserve">Omdat je </w:t>
      </w:r>
      <w:r w:rsidR="00B6283E">
        <w:t xml:space="preserve">slechts 4 vaste slagen </w:t>
      </w:r>
      <w:r w:rsidR="00B6283E">
        <w:t xml:space="preserve">hebt, </w:t>
      </w:r>
      <w:r>
        <w:t xml:space="preserve">10 hartens mist en maar 1 stop hebt is het contract </w:t>
      </w:r>
      <w:r w:rsidR="00CB77A2">
        <w:t xml:space="preserve">eigenlijk </w:t>
      </w:r>
      <w:r>
        <w:t>onhaalbaar.</w:t>
      </w:r>
      <w:r w:rsidR="00B6283E">
        <w:t xml:space="preserve"> In elke andere kleur kun je slagen ontwikkelen maar krijg je die tijd wel?</w:t>
      </w:r>
      <w:r>
        <w:t xml:space="preserve"> Gelukkig kon ik mijn wanhoop redelijk verbergen en toen ik over de ergste schrik heen was dacht ik: wat kan mij nu nog gebeuren, ik probeer het gewoon. De dood of de gladiolen.</w:t>
      </w:r>
    </w:p>
    <w:p w14:paraId="44BE4772" w14:textId="157924F8" w:rsidR="00366B3D" w:rsidRDefault="00366B3D">
      <w:r>
        <w:lastRenderedPageBreak/>
        <w:t xml:space="preserve">De uitkomst </w:t>
      </w:r>
      <w:r w:rsidR="00ED662C">
        <w:t xml:space="preserve">(O legde de V) </w:t>
      </w:r>
      <w:r>
        <w:t xml:space="preserve">nam ik met het A. Dit spreekt </w:t>
      </w:r>
      <w:r w:rsidR="00D86E94">
        <w:t xml:space="preserve">natuurlijk </w:t>
      </w:r>
      <w:r>
        <w:t xml:space="preserve">vanzelf, maar blijkt van beslissende betekenis geweest te zijn voor de </w:t>
      </w:r>
      <w:proofErr w:type="spellStart"/>
      <w:r>
        <w:t>Houdini</w:t>
      </w:r>
      <w:proofErr w:type="spellEnd"/>
      <w:r>
        <w:t>-achtige ontsnapping die vervolgens plaatsvond.</w:t>
      </w:r>
    </w:p>
    <w:p w14:paraId="351A0C3A" w14:textId="17831DC2" w:rsidR="00ED662C" w:rsidRDefault="00366B3D">
      <w:r>
        <w:t xml:space="preserve">Met ware doodsverachting slingerde ik </w:t>
      </w:r>
      <w:r w:rsidR="00D86E94">
        <w:t xml:space="preserve">in slag 2 </w:t>
      </w:r>
      <w:proofErr w:type="spellStart"/>
      <w:r>
        <w:t>Kl</w:t>
      </w:r>
      <w:proofErr w:type="spellEnd"/>
      <w:r>
        <w:t xml:space="preserve"> V op tafel, die hield (beide tegenstanders bekenden). Mooi, die slag is vast binnen.</w:t>
      </w:r>
      <w:r w:rsidR="00ED662C">
        <w:t xml:space="preserve"> Doorgaan in </w:t>
      </w:r>
      <w:proofErr w:type="spellStart"/>
      <w:r w:rsidR="00ED662C">
        <w:t>Kl</w:t>
      </w:r>
      <w:proofErr w:type="spellEnd"/>
      <w:r w:rsidR="00ED662C">
        <w:t xml:space="preserve"> heeft nu niet zoveel zin meer, want de H zit ongetwijfeld in drieën en ik kom niet meer aan tafel, terwijl de Ha-dreiging onverminderd in de lucht hangt.</w:t>
      </w:r>
      <w:r w:rsidR="00B6283E">
        <w:t xml:space="preserve"> Zonder een spier te vertrekken</w:t>
      </w:r>
      <w:r w:rsidR="00ED662C">
        <w:t xml:space="preserve"> speelde ik daarom</w:t>
      </w:r>
      <w:r w:rsidR="00ED662C" w:rsidRPr="00ED662C">
        <w:t xml:space="preserve"> </w:t>
      </w:r>
      <w:r w:rsidR="00ED662C">
        <w:t xml:space="preserve">Ru H, ook die hield. Dan maar  een kleine Ru naar de 9, welke evenmin werd genomen. </w:t>
      </w:r>
    </w:p>
    <w:p w14:paraId="025E8662" w14:textId="7A403154" w:rsidR="00ED662C" w:rsidRDefault="00ED662C">
      <w:r>
        <w:t>Hé</w:t>
      </w:r>
      <w:r w:rsidRPr="00ED662C">
        <w:t xml:space="preserve"> </w:t>
      </w:r>
      <w:r>
        <w:t>dacht ik, ik heb nu al 4 slagen. Tijd voor een laatste coup.</w:t>
      </w:r>
    </w:p>
    <w:p w14:paraId="5119B352" w14:textId="736B193F" w:rsidR="00ED662C" w:rsidRDefault="00ED662C">
      <w:r>
        <w:t xml:space="preserve">Ik sloeg </w:t>
      </w:r>
      <w:proofErr w:type="spellStart"/>
      <w:r>
        <w:t>Kl</w:t>
      </w:r>
      <w:proofErr w:type="spellEnd"/>
      <w:r>
        <w:t xml:space="preserve"> A (je weet maar nooit</w:t>
      </w:r>
      <w:r w:rsidR="00D86E94">
        <w:t xml:space="preserve"> of de H toch valt</w:t>
      </w:r>
      <w:r>
        <w:t xml:space="preserve">) maar de H viel uiteraard niet en speelde toen </w:t>
      </w:r>
      <w:proofErr w:type="spellStart"/>
      <w:r>
        <w:t>Sch</w:t>
      </w:r>
      <w:proofErr w:type="spellEnd"/>
      <w:r>
        <w:t xml:space="preserve"> B voor. En wat gebeurde? De V werd gelegd. 9 slagen!</w:t>
      </w:r>
    </w:p>
    <w:p w14:paraId="01925DAA" w14:textId="3FEAC604" w:rsidR="00366B3D" w:rsidRDefault="00CB77A2" w:rsidP="00CB77A2">
      <w:pPr>
        <w:pStyle w:val="Kop2"/>
      </w:pPr>
      <w:r>
        <w:t>De analyse</w:t>
      </w:r>
    </w:p>
    <w:p w14:paraId="3E673891" w14:textId="4C6393C7" w:rsidR="00740A5E" w:rsidRDefault="00ED662C">
      <w:r>
        <w:t xml:space="preserve">Voordat u denkt </w:t>
      </w:r>
      <w:r w:rsidR="002446AF">
        <w:t>“</w:t>
      </w:r>
      <w:r>
        <w:t xml:space="preserve">wat een sukkels, die </w:t>
      </w:r>
      <w:r w:rsidR="002446AF" w:rsidRPr="00136052">
        <w:t>tegenstanders</w:t>
      </w:r>
      <w:r w:rsidR="002446AF">
        <w:t>”</w:t>
      </w:r>
      <w:r>
        <w:t>, laat ik zie</w:t>
      </w:r>
      <w:r w:rsidR="002446AF" w:rsidRPr="00136052">
        <w:t>n</w:t>
      </w:r>
      <w:r>
        <w:t xml:space="preserve"> hoe moeilijk het was voor O.</w:t>
      </w:r>
      <w:r w:rsidR="00740A5E">
        <w:t xml:space="preserve"> Bij de start zag O het volgende: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090"/>
        <w:gridCol w:w="2090"/>
      </w:tblGrid>
      <w:tr w:rsidR="00740A5E" w14:paraId="2262DA2C" w14:textId="77777777" w:rsidTr="00271DFB">
        <w:trPr>
          <w:cantSplit/>
          <w:trHeight w:hRule="exact" w:val="1191"/>
        </w:trPr>
        <w:tc>
          <w:tcPr>
            <w:tcW w:w="2090" w:type="dxa"/>
          </w:tcPr>
          <w:p w14:paraId="687E6ADA" w14:textId="77777777" w:rsidR="00740A5E" w:rsidRDefault="00740A5E" w:rsidP="00271DFB"/>
        </w:tc>
        <w:tc>
          <w:tcPr>
            <w:tcW w:w="2090" w:type="dxa"/>
            <w:tcBorders>
              <w:bottom w:val="single" w:sz="4" w:space="0" w:color="auto"/>
            </w:tcBorders>
          </w:tcPr>
          <w:p w14:paraId="54D61A71" w14:textId="77777777" w:rsidR="00740A5E" w:rsidRDefault="00740A5E" w:rsidP="00271DFB">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B 10 2</w:t>
            </w:r>
          </w:p>
          <w:p w14:paraId="34C13472" w14:textId="77777777" w:rsidR="00740A5E" w:rsidRPr="004C753D" w:rsidRDefault="00740A5E" w:rsidP="00271DFB">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B</w:t>
            </w:r>
          </w:p>
          <w:p w14:paraId="7305D99F" w14:textId="77777777" w:rsidR="00740A5E" w:rsidRPr="004C753D" w:rsidRDefault="00740A5E" w:rsidP="00271DFB">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9 5 3</w:t>
            </w:r>
          </w:p>
          <w:p w14:paraId="427A8B4B" w14:textId="77777777" w:rsidR="00740A5E" w:rsidRDefault="00740A5E" w:rsidP="00271DFB">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A B 9 8 6 3</w:t>
            </w:r>
          </w:p>
          <w:p w14:paraId="723E90B0" w14:textId="77777777" w:rsidR="00740A5E" w:rsidRDefault="00740A5E" w:rsidP="00271DFB"/>
        </w:tc>
        <w:tc>
          <w:tcPr>
            <w:tcW w:w="2090" w:type="dxa"/>
          </w:tcPr>
          <w:p w14:paraId="6541A4F9" w14:textId="77777777" w:rsidR="00740A5E" w:rsidRDefault="00740A5E" w:rsidP="00271DFB"/>
        </w:tc>
      </w:tr>
      <w:tr w:rsidR="00740A5E" w14:paraId="221E7F04" w14:textId="77777777" w:rsidTr="00271DFB">
        <w:trPr>
          <w:cantSplit/>
          <w:trHeight w:hRule="exact" w:val="1191"/>
        </w:trPr>
        <w:tc>
          <w:tcPr>
            <w:tcW w:w="2090" w:type="dxa"/>
            <w:tcBorders>
              <w:right w:val="single" w:sz="4" w:space="0" w:color="auto"/>
            </w:tcBorders>
          </w:tcPr>
          <w:p w14:paraId="45588B2C" w14:textId="77777777" w:rsidR="00740A5E" w:rsidRDefault="00740A5E" w:rsidP="00271DFB">
            <w:pPr>
              <w:rPr>
                <w:rFonts w:ascii="Segoe UI Symbol" w:eastAsia="Times New Roman" w:hAnsi="Segoe UI Symbol" w:cs="Segoe UI Symbol"/>
                <w:color w:val="000000"/>
                <w:kern w:val="0"/>
                <w:sz w:val="22"/>
                <w:szCs w:val="22"/>
                <w:lang w:eastAsia="nl-NL"/>
                <w14:ligatures w14:val="none"/>
              </w:rPr>
            </w:pPr>
            <w:r>
              <w:rPr>
                <w:rFonts w:ascii="Segoe UI Symbol" w:eastAsia="Times New Roman" w:hAnsi="Segoe UI Symbol" w:cs="Segoe UI Symbol"/>
                <w:color w:val="000000"/>
                <w:kern w:val="0"/>
                <w:sz w:val="22"/>
                <w:szCs w:val="22"/>
                <w:lang w:eastAsia="nl-NL"/>
                <w14:ligatures w14:val="none"/>
              </w:rPr>
              <w:t>Uitkomst:</w:t>
            </w:r>
          </w:p>
          <w:p w14:paraId="70DFF1DF" w14:textId="77777777" w:rsidR="00740A5E" w:rsidRPr="00266C28" w:rsidRDefault="00740A5E" w:rsidP="00271DFB">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9</w:t>
            </w:r>
          </w:p>
        </w:tc>
        <w:tc>
          <w:tcPr>
            <w:tcW w:w="2090" w:type="dxa"/>
            <w:tcBorders>
              <w:top w:val="single" w:sz="4" w:space="0" w:color="auto"/>
              <w:left w:val="single" w:sz="4" w:space="0" w:color="auto"/>
              <w:bottom w:val="single" w:sz="4" w:space="0" w:color="auto"/>
              <w:right w:val="single" w:sz="4" w:space="0" w:color="auto"/>
            </w:tcBorders>
          </w:tcPr>
          <w:p w14:paraId="5A4EDE83" w14:textId="77777777" w:rsidR="00740A5E" w:rsidRDefault="00740A5E" w:rsidP="00271DFB">
            <w:pPr>
              <w:jc w:val="center"/>
            </w:pPr>
            <w:r>
              <w:t>N</w:t>
            </w:r>
          </w:p>
          <w:p w14:paraId="1EBB3403" w14:textId="77777777" w:rsidR="00740A5E" w:rsidRDefault="00740A5E" w:rsidP="00271DFB">
            <w:r>
              <w:t>W</w:t>
            </w:r>
          </w:p>
          <w:p w14:paraId="0EC72A90" w14:textId="77777777" w:rsidR="00740A5E" w:rsidRDefault="00740A5E" w:rsidP="00271DFB">
            <w:pPr>
              <w:jc w:val="right"/>
            </w:pPr>
            <w:r>
              <w:t>O</w:t>
            </w:r>
          </w:p>
          <w:p w14:paraId="09B89721" w14:textId="77777777" w:rsidR="00740A5E" w:rsidRDefault="00740A5E" w:rsidP="00271DFB">
            <w:pPr>
              <w:jc w:val="center"/>
            </w:pPr>
            <w:r>
              <w:t>Z</w:t>
            </w:r>
          </w:p>
        </w:tc>
        <w:tc>
          <w:tcPr>
            <w:tcW w:w="2090" w:type="dxa"/>
            <w:tcBorders>
              <w:left w:val="single" w:sz="4" w:space="0" w:color="auto"/>
            </w:tcBorders>
          </w:tcPr>
          <w:p w14:paraId="5D2F1427" w14:textId="3CCC132D" w:rsidR="00740A5E" w:rsidRDefault="00740A5E" w:rsidP="00740A5E">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V 7 5 3</w:t>
            </w:r>
          </w:p>
          <w:p w14:paraId="7224F242" w14:textId="48E20124" w:rsidR="00740A5E" w:rsidRPr="004C753D" w:rsidRDefault="00740A5E" w:rsidP="00740A5E">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H V 5 4</w:t>
            </w:r>
          </w:p>
          <w:p w14:paraId="41B3BCAB" w14:textId="35FB1CAD" w:rsidR="00740A5E" w:rsidRDefault="00740A5E" w:rsidP="00740A5E">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color w:val="000000"/>
                <w:kern w:val="0"/>
                <w:sz w:val="22"/>
                <w:szCs w:val="22"/>
                <w:lang w:eastAsia="nl-NL"/>
                <w14:ligatures w14:val="none"/>
              </w:rPr>
              <w:t xml:space="preserve"> </w:t>
            </w:r>
            <w:r>
              <w:rPr>
                <w:rFonts w:ascii="Segoe UI Symbol" w:eastAsia="Times New Roman" w:hAnsi="Segoe UI Symbol" w:cs="Segoe UI Symbol"/>
                <w:color w:val="000000"/>
                <w:kern w:val="0"/>
                <w:sz w:val="22"/>
                <w:szCs w:val="22"/>
                <w:lang w:eastAsia="nl-NL"/>
                <w14:ligatures w14:val="none"/>
              </w:rPr>
              <w:t>7 4</w:t>
            </w:r>
          </w:p>
          <w:p w14:paraId="098A850A" w14:textId="46533133" w:rsidR="00740A5E" w:rsidRDefault="00740A5E" w:rsidP="00740A5E">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H 7 2</w:t>
            </w:r>
          </w:p>
        </w:tc>
      </w:tr>
      <w:tr w:rsidR="00740A5E" w14:paraId="7BC26FC7" w14:textId="77777777" w:rsidTr="00271DFB">
        <w:trPr>
          <w:cantSplit/>
          <w:trHeight w:hRule="exact" w:val="1191"/>
        </w:trPr>
        <w:tc>
          <w:tcPr>
            <w:tcW w:w="2090" w:type="dxa"/>
          </w:tcPr>
          <w:p w14:paraId="06FB80A4" w14:textId="77777777" w:rsidR="00740A5E" w:rsidRDefault="00740A5E" w:rsidP="00271DFB"/>
        </w:tc>
        <w:tc>
          <w:tcPr>
            <w:tcW w:w="2090" w:type="dxa"/>
            <w:tcBorders>
              <w:top w:val="single" w:sz="4" w:space="0" w:color="auto"/>
            </w:tcBorders>
          </w:tcPr>
          <w:p w14:paraId="0D2DA47B" w14:textId="77777777" w:rsidR="00740A5E" w:rsidRDefault="00740A5E" w:rsidP="00271DFB"/>
        </w:tc>
        <w:tc>
          <w:tcPr>
            <w:tcW w:w="2090" w:type="dxa"/>
          </w:tcPr>
          <w:p w14:paraId="2B0BB8EF" w14:textId="77777777" w:rsidR="00740A5E" w:rsidRDefault="00740A5E" w:rsidP="00271DFB"/>
        </w:tc>
      </w:tr>
    </w:tbl>
    <w:p w14:paraId="64C23B72" w14:textId="3B61E650" w:rsidR="00366B3D" w:rsidRDefault="00740A5E">
      <w:r>
        <w:t xml:space="preserve">In de eerste slag legde Z het A op de V van O. Op dat moment is de positie van Ha 10 bekend, gezien de uitkomst zal Z die wel hebben. Als O aan slag komt is nakomen met Ha V dus niet aantrekkelijk, omdat niet bekend is hoeveel Ha W </w:t>
      </w:r>
      <w:r w:rsidR="00B6283E">
        <w:t>en Z hebben</w:t>
      </w:r>
      <w:r>
        <w:t>.</w:t>
      </w:r>
    </w:p>
    <w:p w14:paraId="374DD823" w14:textId="46435F3F" w:rsidR="00740A5E" w:rsidRDefault="00740A5E">
      <w:r>
        <w:t xml:space="preserve">In de tweede slag komt </w:t>
      </w:r>
      <w:proofErr w:type="spellStart"/>
      <w:r>
        <w:t>Kl</w:t>
      </w:r>
      <w:proofErr w:type="spellEnd"/>
      <w:r>
        <w:t xml:space="preserve"> V vanuit Z. Opnieuw duikt O terecht want </w:t>
      </w:r>
      <w:r w:rsidR="00136052">
        <w:t xml:space="preserve">Z zal nog een </w:t>
      </w:r>
      <w:proofErr w:type="spellStart"/>
      <w:r w:rsidR="00136052">
        <w:t>Kl</w:t>
      </w:r>
      <w:proofErr w:type="spellEnd"/>
      <w:r w:rsidR="00136052">
        <w:t xml:space="preserve"> hebben (en W dus niet meer dan 2)</w:t>
      </w:r>
      <w:r w:rsidR="00CB77A2">
        <w:t>, en</w:t>
      </w:r>
      <w:r w:rsidR="00136052">
        <w:t xml:space="preserve"> </w:t>
      </w:r>
      <w:r>
        <w:t xml:space="preserve">na nemen komt waarschijnlijk Z weer aan slag en incasseert 5 </w:t>
      </w:r>
      <w:proofErr w:type="spellStart"/>
      <w:r>
        <w:t>Kl</w:t>
      </w:r>
      <w:proofErr w:type="spellEnd"/>
      <w:r>
        <w:t>-slagen.</w:t>
      </w:r>
    </w:p>
    <w:p w14:paraId="6E99689C" w14:textId="05D05116" w:rsidR="00366B3D" w:rsidRDefault="00740A5E">
      <w:r>
        <w:t xml:space="preserve">Aan de 2 Ru-slagen kan O niets doen en de nagespeelde </w:t>
      </w:r>
      <w:proofErr w:type="spellStart"/>
      <w:r>
        <w:t>Sch</w:t>
      </w:r>
      <w:proofErr w:type="spellEnd"/>
      <w:r>
        <w:t xml:space="preserve"> B moet O </w:t>
      </w:r>
      <w:r w:rsidR="00CB77A2">
        <w:t xml:space="preserve">wel </w:t>
      </w:r>
      <w:r>
        <w:t>dekken.</w:t>
      </w:r>
      <w:r w:rsidR="00CB77A2">
        <w:t xml:space="preserve"> </w:t>
      </w:r>
      <w:r>
        <w:t>O valt dus niets te verwijten!</w:t>
      </w:r>
      <w:r w:rsidR="00CB77A2">
        <w:t xml:space="preserve"> </w:t>
      </w:r>
      <w:r>
        <w:t>Overigens geldt dat evenzeer voor W, kijk maar na.</w:t>
      </w:r>
    </w:p>
    <w:p w14:paraId="1402AE96" w14:textId="77777777" w:rsidR="00CB77A2" w:rsidRDefault="00CB77A2" w:rsidP="00CB77A2">
      <w:pPr>
        <w:pStyle w:val="Kop2"/>
      </w:pPr>
      <w:r>
        <w:lastRenderedPageBreak/>
        <w:t>Naschrift</w:t>
      </w:r>
    </w:p>
    <w:p w14:paraId="7913F276" w14:textId="515DBC03" w:rsidR="00CB77A2" w:rsidRDefault="00CB77A2">
      <w:r>
        <w:t>PS andere paren maakten dit ook of zelfs met overslagen, maar zij kregen geen hartenstart.</w:t>
      </w:r>
    </w:p>
    <w:p w14:paraId="1EC37D30" w14:textId="094CFB10" w:rsidR="00B6283E" w:rsidRDefault="00CB77A2" w:rsidP="00B6283E">
      <w:r>
        <w:t>PS 2 Na afloop kwamen Ad en ik erachter dat een topspeler zou kunnen ber</w:t>
      </w:r>
      <w:r w:rsidR="00B6283E">
        <w:t>e</w:t>
      </w:r>
      <w:r>
        <w:t xml:space="preserve">deneren dat O toch </w:t>
      </w:r>
      <w:proofErr w:type="spellStart"/>
      <w:r>
        <w:t>Kl</w:t>
      </w:r>
      <w:proofErr w:type="spellEnd"/>
      <w:r>
        <w:t xml:space="preserve"> </w:t>
      </w:r>
      <w:r w:rsidR="00180FA7">
        <w:t>V</w:t>
      </w:r>
      <w:r>
        <w:t xml:space="preserve"> moet nemen.</w:t>
      </w:r>
      <w:r w:rsidR="00B6283E" w:rsidRPr="00B6283E">
        <w:t xml:space="preserve"> </w:t>
      </w:r>
      <w:r w:rsidR="00B6283E">
        <w:t>Immers. u</w:t>
      </w:r>
      <w:r w:rsidR="00B6283E">
        <w:t xml:space="preserve">it het biedverloop </w:t>
      </w:r>
      <w:r w:rsidR="00B6283E">
        <w:t>kon worden afgeleid</w:t>
      </w:r>
      <w:r w:rsidR="00B6283E">
        <w:t xml:space="preserve"> dat </w:t>
      </w:r>
      <w:r w:rsidR="00B6283E">
        <w:t>ik</w:t>
      </w:r>
      <w:r w:rsidR="00B6283E">
        <w:t xml:space="preserve"> 5 ruitens en 4 schoppen bezat, dus nog 4 kaarten</w:t>
      </w:r>
      <w:r w:rsidR="00B6283E">
        <w:t xml:space="preserve"> </w:t>
      </w:r>
      <w:r w:rsidR="00180FA7">
        <w:t>in</w:t>
      </w:r>
      <w:r w:rsidR="00B6283E">
        <w:t xml:space="preserve"> </w:t>
      </w:r>
      <w:r w:rsidR="00B6283E">
        <w:t xml:space="preserve">Harten </w:t>
      </w:r>
      <w:r w:rsidR="00B6283E">
        <w:t>en</w:t>
      </w:r>
      <w:r w:rsidR="00B6283E">
        <w:t xml:space="preserve"> Klaveren.</w:t>
      </w:r>
      <w:r w:rsidR="00B6283E">
        <w:t xml:space="preserve"> Nu komt de clou:</w:t>
      </w:r>
    </w:p>
    <w:p w14:paraId="4CA65362" w14:textId="570C3EB4" w:rsidR="00B6283E" w:rsidRDefault="00B6283E" w:rsidP="00180FA7">
      <w:pPr>
        <w:pStyle w:val="Lijstalinea"/>
        <w:numPr>
          <w:ilvl w:val="0"/>
          <w:numId w:val="3"/>
        </w:numPr>
      </w:pPr>
      <w:r>
        <w:t xml:space="preserve">Als </w:t>
      </w:r>
      <w:r w:rsidR="00180FA7">
        <w:t xml:space="preserve">Klaveren vrouw </w:t>
      </w:r>
      <w:r>
        <w:t xml:space="preserve">een singleton </w:t>
      </w:r>
      <w:r w:rsidR="00180FA7">
        <w:t>is</w:t>
      </w:r>
      <w:r>
        <w:t xml:space="preserve"> </w:t>
      </w:r>
      <w:r w:rsidR="00180FA7">
        <w:t>(</w:t>
      </w:r>
      <w:r>
        <w:t>en</w:t>
      </w:r>
      <w:r w:rsidR="00180FA7">
        <w:t xml:space="preserve"> ik</w:t>
      </w:r>
      <w:r>
        <w:t xml:space="preserve"> </w:t>
      </w:r>
      <w:r w:rsidR="00180FA7">
        <w:t xml:space="preserve">dus </w:t>
      </w:r>
      <w:r>
        <w:t>3 harten</w:t>
      </w:r>
      <w:r w:rsidR="00180FA7">
        <w:t>s heb)</w:t>
      </w:r>
      <w:r>
        <w:t xml:space="preserve"> </w:t>
      </w:r>
      <w:r w:rsidR="00180FA7">
        <w:t>kan O</w:t>
      </w:r>
      <w:r>
        <w:t xml:space="preserve"> </w:t>
      </w:r>
      <w:r w:rsidR="00180FA7">
        <w:t>de slag nemen</w:t>
      </w:r>
      <w:r>
        <w:t xml:space="preserve">, Harten heer incasseren en een kleine harten doorspelen. De leider kan de dummy </w:t>
      </w:r>
      <w:r w:rsidR="00180FA7">
        <w:t xml:space="preserve">namelijk </w:t>
      </w:r>
      <w:r>
        <w:t>nooit meer bereiken</w:t>
      </w:r>
      <w:r w:rsidR="00180FA7">
        <w:t xml:space="preserve"> (als ik Ru A H V B 10 heb speel ik die wel eerst)</w:t>
      </w:r>
      <w:r>
        <w:t>. Als Oost of West aan slag komt, zijn de harten vrij</w:t>
      </w:r>
      <w:r w:rsidR="00180FA7">
        <w:t>.</w:t>
      </w:r>
    </w:p>
    <w:p w14:paraId="23D9B23E" w14:textId="124B5C9C" w:rsidR="00B6283E" w:rsidRDefault="00B6283E" w:rsidP="00180FA7">
      <w:pPr>
        <w:pStyle w:val="Lijstalinea"/>
        <w:numPr>
          <w:ilvl w:val="0"/>
          <w:numId w:val="3"/>
        </w:numPr>
      </w:pPr>
      <w:r>
        <w:t xml:space="preserve">Als </w:t>
      </w:r>
      <w:r w:rsidR="00180FA7">
        <w:t>ik</w:t>
      </w:r>
      <w:r>
        <w:t xml:space="preserve"> een doubleton </w:t>
      </w:r>
      <w:r w:rsidR="00180FA7">
        <w:t xml:space="preserve">of een driekaart </w:t>
      </w:r>
      <w:r>
        <w:t xml:space="preserve">Klaveren had </w:t>
      </w:r>
      <w:r w:rsidR="00180FA7">
        <w:t xml:space="preserve">heb ik maar 1 of 2 </w:t>
      </w:r>
      <w:r>
        <w:t>harten</w:t>
      </w:r>
      <w:r w:rsidR="00180FA7">
        <w:t>s. Ook da</w:t>
      </w:r>
      <w:r>
        <w:t xml:space="preserve">n is het goed om </w:t>
      </w:r>
      <w:r w:rsidR="00180FA7">
        <w:t>de slag te nemen</w:t>
      </w:r>
      <w:r>
        <w:t>, Harten heer te incasseren en over te steken naar de</w:t>
      </w:r>
      <w:r w:rsidR="00180FA7">
        <w:t xml:space="preserve"> vrije</w:t>
      </w:r>
      <w:r>
        <w:t xml:space="preserve"> harten van </w:t>
      </w:r>
      <w:r w:rsidR="00180FA7">
        <w:t>W</w:t>
      </w:r>
      <w:r>
        <w:t xml:space="preserve">. </w:t>
      </w:r>
    </w:p>
    <w:p w14:paraId="346CFF0F" w14:textId="476CC31F" w:rsidR="00D86E94" w:rsidRDefault="00D86E94"/>
    <w:p w14:paraId="771B2EE1" w14:textId="1C278D86" w:rsidR="00136052" w:rsidRPr="00136052" w:rsidRDefault="00136052">
      <w:r>
        <w:t>Het hele spel lag als volgt:</w:t>
      </w:r>
    </w:p>
    <w:p w14:paraId="0AC68ED2" w14:textId="77777777" w:rsidR="00366B3D" w:rsidRDefault="00366B3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090"/>
        <w:gridCol w:w="2090"/>
      </w:tblGrid>
      <w:tr w:rsidR="00136052" w14:paraId="14BD96D3" w14:textId="77777777" w:rsidTr="00992305">
        <w:trPr>
          <w:cantSplit/>
          <w:trHeight w:hRule="exact" w:val="1191"/>
        </w:trPr>
        <w:tc>
          <w:tcPr>
            <w:tcW w:w="2090" w:type="dxa"/>
          </w:tcPr>
          <w:p w14:paraId="6060D00C" w14:textId="77777777" w:rsidR="00136052" w:rsidRDefault="00136052" w:rsidP="00992305"/>
        </w:tc>
        <w:tc>
          <w:tcPr>
            <w:tcW w:w="2090" w:type="dxa"/>
            <w:tcBorders>
              <w:bottom w:val="single" w:sz="4" w:space="0" w:color="auto"/>
            </w:tcBorders>
          </w:tcPr>
          <w:p w14:paraId="7D1A5703" w14:textId="77777777" w:rsidR="00136052" w:rsidRDefault="00136052" w:rsidP="00992305">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B 10 2</w:t>
            </w:r>
          </w:p>
          <w:p w14:paraId="76891B8D" w14:textId="77777777" w:rsidR="00136052" w:rsidRPr="004C753D" w:rsidRDefault="00136052" w:rsidP="00992305">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B</w:t>
            </w:r>
          </w:p>
          <w:p w14:paraId="04F2EE08" w14:textId="77777777" w:rsidR="00136052" w:rsidRPr="004C753D" w:rsidRDefault="00136052" w:rsidP="00992305">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9 5 3</w:t>
            </w:r>
          </w:p>
          <w:p w14:paraId="76A25B7B" w14:textId="77777777" w:rsidR="00136052" w:rsidRDefault="00136052" w:rsidP="00992305">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A B 9 8 6 3</w:t>
            </w:r>
          </w:p>
          <w:p w14:paraId="4D9C6ED3" w14:textId="77777777" w:rsidR="00136052" w:rsidRDefault="00136052" w:rsidP="00992305"/>
        </w:tc>
        <w:tc>
          <w:tcPr>
            <w:tcW w:w="2090" w:type="dxa"/>
          </w:tcPr>
          <w:p w14:paraId="05547949" w14:textId="77777777" w:rsidR="00136052" w:rsidRDefault="00136052" w:rsidP="00992305"/>
        </w:tc>
      </w:tr>
      <w:tr w:rsidR="00136052" w14:paraId="41801CBC" w14:textId="77777777" w:rsidTr="00992305">
        <w:trPr>
          <w:cantSplit/>
          <w:trHeight w:hRule="exact" w:val="1191"/>
        </w:trPr>
        <w:tc>
          <w:tcPr>
            <w:tcW w:w="2090" w:type="dxa"/>
            <w:tcBorders>
              <w:right w:val="single" w:sz="4" w:space="0" w:color="auto"/>
            </w:tcBorders>
          </w:tcPr>
          <w:p w14:paraId="30BE7195" w14:textId="276A4E62" w:rsidR="00136052" w:rsidRDefault="00136052" w:rsidP="00136052">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8 6</w:t>
            </w:r>
          </w:p>
          <w:p w14:paraId="15181DD3" w14:textId="13D5A0FA" w:rsidR="00136052" w:rsidRPr="004C753D" w:rsidRDefault="00136052" w:rsidP="00136052">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9 8 7 6 3 2</w:t>
            </w:r>
          </w:p>
          <w:p w14:paraId="593CE012" w14:textId="05A15AC0" w:rsidR="00136052" w:rsidRPr="004C753D" w:rsidRDefault="00136052" w:rsidP="00136052">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A 8 2</w:t>
            </w:r>
          </w:p>
          <w:p w14:paraId="3BECF143" w14:textId="122D12CB" w:rsidR="00136052" w:rsidRPr="00266C28" w:rsidRDefault="00136052" w:rsidP="00136052">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10 4</w:t>
            </w:r>
          </w:p>
        </w:tc>
        <w:tc>
          <w:tcPr>
            <w:tcW w:w="2090" w:type="dxa"/>
            <w:tcBorders>
              <w:top w:val="single" w:sz="4" w:space="0" w:color="auto"/>
              <w:left w:val="single" w:sz="4" w:space="0" w:color="auto"/>
              <w:bottom w:val="single" w:sz="4" w:space="0" w:color="auto"/>
              <w:right w:val="single" w:sz="4" w:space="0" w:color="auto"/>
            </w:tcBorders>
          </w:tcPr>
          <w:p w14:paraId="0BF05AB4" w14:textId="77777777" w:rsidR="00136052" w:rsidRDefault="00136052" w:rsidP="00992305">
            <w:pPr>
              <w:jc w:val="center"/>
            </w:pPr>
            <w:r>
              <w:t>N</w:t>
            </w:r>
          </w:p>
          <w:p w14:paraId="1ED46A2F" w14:textId="77777777" w:rsidR="00136052" w:rsidRDefault="00136052" w:rsidP="00992305">
            <w:r>
              <w:t>W</w:t>
            </w:r>
          </w:p>
          <w:p w14:paraId="55FA48CB" w14:textId="77777777" w:rsidR="00136052" w:rsidRDefault="00136052" w:rsidP="00992305">
            <w:pPr>
              <w:jc w:val="right"/>
            </w:pPr>
            <w:r>
              <w:t>O</w:t>
            </w:r>
          </w:p>
          <w:p w14:paraId="7DC764AA" w14:textId="77777777" w:rsidR="00136052" w:rsidRDefault="00136052" w:rsidP="00992305">
            <w:pPr>
              <w:jc w:val="center"/>
            </w:pPr>
            <w:r>
              <w:t>Z</w:t>
            </w:r>
          </w:p>
        </w:tc>
        <w:tc>
          <w:tcPr>
            <w:tcW w:w="2090" w:type="dxa"/>
            <w:tcBorders>
              <w:left w:val="single" w:sz="4" w:space="0" w:color="auto"/>
            </w:tcBorders>
          </w:tcPr>
          <w:p w14:paraId="28953C5A" w14:textId="49822418" w:rsidR="00136052" w:rsidRDefault="00136052" w:rsidP="00136052">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V 7 5 3</w:t>
            </w:r>
          </w:p>
          <w:p w14:paraId="00390325" w14:textId="41454BE2" w:rsidR="00136052" w:rsidRPr="004C753D" w:rsidRDefault="00136052" w:rsidP="00136052">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H V 5 4</w:t>
            </w:r>
          </w:p>
          <w:p w14:paraId="263A49A1" w14:textId="060E0C7A" w:rsidR="00136052" w:rsidRPr="004C753D" w:rsidRDefault="00136052" w:rsidP="00136052">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7 4</w:t>
            </w:r>
          </w:p>
          <w:p w14:paraId="656DD48D" w14:textId="7372C59B" w:rsidR="00136052" w:rsidRDefault="00136052" w:rsidP="00136052">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H 7 2</w:t>
            </w:r>
          </w:p>
        </w:tc>
      </w:tr>
      <w:tr w:rsidR="00136052" w14:paraId="3A0A3FB4" w14:textId="77777777" w:rsidTr="00992305">
        <w:trPr>
          <w:cantSplit/>
          <w:trHeight w:hRule="exact" w:val="1191"/>
        </w:trPr>
        <w:tc>
          <w:tcPr>
            <w:tcW w:w="2090" w:type="dxa"/>
          </w:tcPr>
          <w:p w14:paraId="6ADB2745" w14:textId="77777777" w:rsidR="00136052" w:rsidRDefault="00136052" w:rsidP="00992305"/>
        </w:tc>
        <w:tc>
          <w:tcPr>
            <w:tcW w:w="2090" w:type="dxa"/>
            <w:tcBorders>
              <w:top w:val="single" w:sz="4" w:space="0" w:color="auto"/>
            </w:tcBorders>
          </w:tcPr>
          <w:p w14:paraId="747E6D23" w14:textId="77777777" w:rsidR="00136052" w:rsidRDefault="00136052" w:rsidP="00992305">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A H 9 4</w:t>
            </w:r>
          </w:p>
          <w:p w14:paraId="312DC749" w14:textId="77777777" w:rsidR="00136052" w:rsidRPr="004C753D" w:rsidRDefault="00136052" w:rsidP="00992305">
            <w:pPr>
              <w:rPr>
                <w:rFonts w:ascii="Segoe UI Symbol" w:eastAsia="Times New Roman" w:hAnsi="Segoe UI Symbol" w:cs="Segoe UI Symbol"/>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kern w:val="0"/>
                <w:sz w:val="22"/>
                <w:szCs w:val="22"/>
                <w:lang w:eastAsia="nl-NL"/>
                <w14:ligatures w14:val="none"/>
              </w:rPr>
              <w:t xml:space="preserve"> </w:t>
            </w:r>
            <w:r>
              <w:rPr>
                <w:rFonts w:ascii="Segoe UI Symbol" w:eastAsia="Times New Roman" w:hAnsi="Segoe UI Symbol" w:cs="Segoe UI Symbol"/>
                <w:kern w:val="0"/>
                <w:sz w:val="22"/>
                <w:szCs w:val="22"/>
                <w:lang w:eastAsia="nl-NL"/>
                <w14:ligatures w14:val="none"/>
              </w:rPr>
              <w:t>A 10</w:t>
            </w:r>
          </w:p>
          <w:p w14:paraId="444300D4" w14:textId="77777777" w:rsidR="00136052" w:rsidRPr="004C753D" w:rsidRDefault="00136052" w:rsidP="00992305">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FF0000"/>
                <w:kern w:val="0"/>
                <w:sz w:val="22"/>
                <w:szCs w:val="22"/>
                <w:lang w:eastAsia="nl-NL"/>
                <w14:ligatures w14:val="none"/>
              </w:rPr>
              <w:t>♦</w:t>
            </w:r>
            <w:r w:rsidRPr="004C753D">
              <w:rPr>
                <w:rFonts w:ascii="Segoe UI Symbol" w:eastAsia="Times New Roman" w:hAnsi="Segoe UI Symbol" w:cs="Segoe UI Symbol"/>
                <w:color w:val="000000"/>
                <w:kern w:val="0"/>
                <w:sz w:val="22"/>
                <w:szCs w:val="22"/>
                <w:lang w:eastAsia="nl-NL"/>
                <w14:ligatures w14:val="none"/>
              </w:rPr>
              <w:t xml:space="preserve"> </w:t>
            </w:r>
            <w:r>
              <w:rPr>
                <w:rFonts w:ascii="Segoe UI Symbol" w:eastAsia="Times New Roman" w:hAnsi="Segoe UI Symbol" w:cs="Segoe UI Symbol"/>
                <w:color w:val="000000"/>
                <w:kern w:val="0"/>
                <w:sz w:val="22"/>
                <w:szCs w:val="22"/>
                <w:lang w:eastAsia="nl-NL"/>
                <w14:ligatures w14:val="none"/>
              </w:rPr>
              <w:t>H V B 10 6</w:t>
            </w:r>
          </w:p>
          <w:p w14:paraId="59839F87" w14:textId="77777777" w:rsidR="00136052" w:rsidRDefault="00136052" w:rsidP="00992305">
            <w:pPr>
              <w:rPr>
                <w:rFonts w:ascii="Segoe UI Symbol" w:eastAsia="Times New Roman" w:hAnsi="Segoe UI Symbol" w:cs="Segoe UI Symbol"/>
                <w:color w:val="000000"/>
                <w:kern w:val="0"/>
                <w:sz w:val="22"/>
                <w:szCs w:val="22"/>
                <w:lang w:eastAsia="nl-NL"/>
                <w14:ligatures w14:val="none"/>
              </w:rPr>
            </w:pPr>
            <w:r w:rsidRPr="0091541F">
              <w:rPr>
                <w:rFonts w:ascii="Segoe UI Symbol" w:eastAsia="Times New Roman" w:hAnsi="Segoe UI Symbol" w:cs="Segoe UI Symbol"/>
                <w:color w:val="000000"/>
                <w:kern w:val="0"/>
                <w:sz w:val="22"/>
                <w:szCs w:val="22"/>
                <w:lang w:eastAsia="nl-NL"/>
                <w14:ligatures w14:val="none"/>
              </w:rPr>
              <w:t>♣</w:t>
            </w:r>
            <w:r>
              <w:rPr>
                <w:rFonts w:ascii="Segoe UI Symbol" w:eastAsia="Times New Roman" w:hAnsi="Segoe UI Symbol" w:cs="Segoe UI Symbol"/>
                <w:color w:val="000000"/>
                <w:kern w:val="0"/>
                <w:sz w:val="22"/>
                <w:szCs w:val="22"/>
                <w:lang w:eastAsia="nl-NL"/>
                <w14:ligatures w14:val="none"/>
              </w:rPr>
              <w:t xml:space="preserve"> V 5</w:t>
            </w:r>
          </w:p>
          <w:p w14:paraId="298BE811" w14:textId="77777777" w:rsidR="00136052" w:rsidRDefault="00136052" w:rsidP="00992305"/>
        </w:tc>
        <w:tc>
          <w:tcPr>
            <w:tcW w:w="2090" w:type="dxa"/>
          </w:tcPr>
          <w:p w14:paraId="7752AED6" w14:textId="77777777" w:rsidR="00136052" w:rsidRDefault="00136052" w:rsidP="00992305"/>
        </w:tc>
      </w:tr>
    </w:tbl>
    <w:p w14:paraId="0647F9E8" w14:textId="77777777" w:rsidR="00366B3D" w:rsidRDefault="00366B3D"/>
    <w:p w14:paraId="5F4CE171" w14:textId="77777777" w:rsidR="00366B3D" w:rsidRDefault="00366B3D"/>
    <w:p w14:paraId="5586495C" w14:textId="77777777" w:rsidR="00366B3D" w:rsidRDefault="00366B3D"/>
    <w:p w14:paraId="2C74FF8B" w14:textId="77777777" w:rsidR="00366B3D" w:rsidRDefault="00366B3D"/>
    <w:sectPr w:rsidR="00366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1CB8"/>
    <w:multiLevelType w:val="hybridMultilevel"/>
    <w:tmpl w:val="09C29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6E6B07"/>
    <w:multiLevelType w:val="hybridMultilevel"/>
    <w:tmpl w:val="FDAC7BF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26043E"/>
    <w:multiLevelType w:val="hybridMultilevel"/>
    <w:tmpl w:val="2C02C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1361225">
    <w:abstractNumId w:val="0"/>
  </w:num>
  <w:num w:numId="2" w16cid:durableId="166600345">
    <w:abstractNumId w:val="2"/>
  </w:num>
  <w:num w:numId="3" w16cid:durableId="123138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8D"/>
    <w:rsid w:val="0007417E"/>
    <w:rsid w:val="00093A72"/>
    <w:rsid w:val="00110428"/>
    <w:rsid w:val="00136052"/>
    <w:rsid w:val="00155B3D"/>
    <w:rsid w:val="00180FA7"/>
    <w:rsid w:val="001F5A8D"/>
    <w:rsid w:val="002446AF"/>
    <w:rsid w:val="00245674"/>
    <w:rsid w:val="00266C28"/>
    <w:rsid w:val="00285A24"/>
    <w:rsid w:val="00294BEB"/>
    <w:rsid w:val="002B4DCF"/>
    <w:rsid w:val="00364598"/>
    <w:rsid w:val="00366B3D"/>
    <w:rsid w:val="00426909"/>
    <w:rsid w:val="00427230"/>
    <w:rsid w:val="00467043"/>
    <w:rsid w:val="004873AA"/>
    <w:rsid w:val="00492A07"/>
    <w:rsid w:val="004C753D"/>
    <w:rsid w:val="004F366E"/>
    <w:rsid w:val="0052021B"/>
    <w:rsid w:val="00524FD8"/>
    <w:rsid w:val="00545D86"/>
    <w:rsid w:val="005505EB"/>
    <w:rsid w:val="00586995"/>
    <w:rsid w:val="00627707"/>
    <w:rsid w:val="00637B2F"/>
    <w:rsid w:val="00647C1C"/>
    <w:rsid w:val="0066495B"/>
    <w:rsid w:val="0068520F"/>
    <w:rsid w:val="006B3FFF"/>
    <w:rsid w:val="006C1434"/>
    <w:rsid w:val="006C4017"/>
    <w:rsid w:val="00730EF2"/>
    <w:rsid w:val="00740A5E"/>
    <w:rsid w:val="00787165"/>
    <w:rsid w:val="007977CC"/>
    <w:rsid w:val="007B1C57"/>
    <w:rsid w:val="007C440A"/>
    <w:rsid w:val="007C508C"/>
    <w:rsid w:val="007E3767"/>
    <w:rsid w:val="008E50D0"/>
    <w:rsid w:val="0091541F"/>
    <w:rsid w:val="00916C09"/>
    <w:rsid w:val="009518EF"/>
    <w:rsid w:val="00971F35"/>
    <w:rsid w:val="009B780B"/>
    <w:rsid w:val="009E08B0"/>
    <w:rsid w:val="00A7055A"/>
    <w:rsid w:val="00B6283E"/>
    <w:rsid w:val="00B65C19"/>
    <w:rsid w:val="00B91EDB"/>
    <w:rsid w:val="00C83D4B"/>
    <w:rsid w:val="00CB77A2"/>
    <w:rsid w:val="00CE3D40"/>
    <w:rsid w:val="00CF361F"/>
    <w:rsid w:val="00D03F72"/>
    <w:rsid w:val="00D86E94"/>
    <w:rsid w:val="00DB42A9"/>
    <w:rsid w:val="00DC04A2"/>
    <w:rsid w:val="00E23CF1"/>
    <w:rsid w:val="00E81F32"/>
    <w:rsid w:val="00E97CE2"/>
    <w:rsid w:val="00EC3D3F"/>
    <w:rsid w:val="00EC7B88"/>
    <w:rsid w:val="00ED662C"/>
    <w:rsid w:val="00F465E9"/>
    <w:rsid w:val="00F5743B"/>
    <w:rsid w:val="00F958B3"/>
    <w:rsid w:val="00FB29BF"/>
    <w:rsid w:val="00FF6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7660"/>
  <w15:chartTrackingRefBased/>
  <w15:docId w15:val="{E27532D8-63B5-4287-BB52-C775D0E2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F5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A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A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A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A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A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A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A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A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F5A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A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A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A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A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A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A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A8D"/>
    <w:rPr>
      <w:rFonts w:eastAsiaTheme="majorEastAsia" w:cstheme="majorBidi"/>
      <w:color w:val="272727" w:themeColor="text1" w:themeTint="D8"/>
    </w:rPr>
  </w:style>
  <w:style w:type="paragraph" w:styleId="Titel">
    <w:name w:val="Title"/>
    <w:basedOn w:val="Standaard"/>
    <w:next w:val="Standaard"/>
    <w:link w:val="TitelChar"/>
    <w:uiPriority w:val="10"/>
    <w:qFormat/>
    <w:rsid w:val="001F5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A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A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A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A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A8D"/>
    <w:rPr>
      <w:i/>
      <w:iCs/>
      <w:color w:val="404040" w:themeColor="text1" w:themeTint="BF"/>
    </w:rPr>
  </w:style>
  <w:style w:type="paragraph" w:styleId="Lijstalinea">
    <w:name w:val="List Paragraph"/>
    <w:basedOn w:val="Standaard"/>
    <w:uiPriority w:val="34"/>
    <w:qFormat/>
    <w:rsid w:val="001F5A8D"/>
    <w:pPr>
      <w:ind w:left="720"/>
      <w:contextualSpacing/>
    </w:pPr>
  </w:style>
  <w:style w:type="character" w:styleId="Intensievebenadrukking">
    <w:name w:val="Intense Emphasis"/>
    <w:basedOn w:val="Standaardalinea-lettertype"/>
    <w:uiPriority w:val="21"/>
    <w:qFormat/>
    <w:rsid w:val="001F5A8D"/>
    <w:rPr>
      <w:i/>
      <w:iCs/>
      <w:color w:val="0F4761" w:themeColor="accent1" w:themeShade="BF"/>
    </w:rPr>
  </w:style>
  <w:style w:type="paragraph" w:styleId="Duidelijkcitaat">
    <w:name w:val="Intense Quote"/>
    <w:basedOn w:val="Standaard"/>
    <w:next w:val="Standaard"/>
    <w:link w:val="DuidelijkcitaatChar"/>
    <w:uiPriority w:val="30"/>
    <w:qFormat/>
    <w:rsid w:val="001F5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A8D"/>
    <w:rPr>
      <w:i/>
      <w:iCs/>
      <w:color w:val="0F4761" w:themeColor="accent1" w:themeShade="BF"/>
    </w:rPr>
  </w:style>
  <w:style w:type="character" w:styleId="Intensieveverwijzing">
    <w:name w:val="Intense Reference"/>
    <w:basedOn w:val="Standaardalinea-lettertype"/>
    <w:uiPriority w:val="32"/>
    <w:qFormat/>
    <w:rsid w:val="001F5A8D"/>
    <w:rPr>
      <w:b/>
      <w:bCs/>
      <w:smallCaps/>
      <w:color w:val="0F4761" w:themeColor="accent1" w:themeShade="BF"/>
      <w:spacing w:val="5"/>
    </w:rPr>
  </w:style>
  <w:style w:type="table" w:styleId="Tabelraster">
    <w:name w:val="Table Grid"/>
    <w:basedOn w:val="Standaardtabel"/>
    <w:uiPriority w:val="39"/>
    <w:rsid w:val="001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7E3767"/>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39241">
      <w:bodyDiv w:val="1"/>
      <w:marLeft w:val="0"/>
      <w:marRight w:val="0"/>
      <w:marTop w:val="0"/>
      <w:marBottom w:val="0"/>
      <w:divBdr>
        <w:top w:val="none" w:sz="0" w:space="0" w:color="auto"/>
        <w:left w:val="none" w:sz="0" w:space="0" w:color="auto"/>
        <w:bottom w:val="none" w:sz="0" w:space="0" w:color="auto"/>
        <w:right w:val="none" w:sz="0" w:space="0" w:color="auto"/>
      </w:divBdr>
    </w:div>
    <w:div w:id="756243673">
      <w:bodyDiv w:val="1"/>
      <w:marLeft w:val="0"/>
      <w:marRight w:val="0"/>
      <w:marTop w:val="0"/>
      <w:marBottom w:val="0"/>
      <w:divBdr>
        <w:top w:val="none" w:sz="0" w:space="0" w:color="auto"/>
        <w:left w:val="none" w:sz="0" w:space="0" w:color="auto"/>
        <w:bottom w:val="none" w:sz="0" w:space="0" w:color="auto"/>
        <w:right w:val="none" w:sz="0" w:space="0" w:color="auto"/>
      </w:divBdr>
    </w:div>
    <w:div w:id="1225720626">
      <w:bodyDiv w:val="1"/>
      <w:marLeft w:val="0"/>
      <w:marRight w:val="0"/>
      <w:marTop w:val="0"/>
      <w:marBottom w:val="0"/>
      <w:divBdr>
        <w:top w:val="none" w:sz="0" w:space="0" w:color="auto"/>
        <w:left w:val="none" w:sz="0" w:space="0" w:color="auto"/>
        <w:bottom w:val="none" w:sz="0" w:space="0" w:color="auto"/>
        <w:right w:val="none" w:sz="0" w:space="0" w:color="auto"/>
      </w:divBdr>
    </w:div>
    <w:div w:id="20012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865</Words>
  <Characters>3081</Characters>
  <Application>Microsoft Office Word</Application>
  <DocSecurity>0</DocSecurity>
  <Lines>171</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Terpstra</dc:creator>
  <cp:keywords/>
  <dc:description/>
  <cp:lastModifiedBy>André Terpstra</cp:lastModifiedBy>
  <cp:revision>8</cp:revision>
  <dcterms:created xsi:type="dcterms:W3CDTF">2026-01-16T10:42:00Z</dcterms:created>
  <dcterms:modified xsi:type="dcterms:W3CDTF">2026-01-29T14:53:00Z</dcterms:modified>
</cp:coreProperties>
</file>